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FB" w:rsidRDefault="00F454FB" w:rsidP="00F454FB">
      <w:pPr>
        <w:autoSpaceDE w:val="0"/>
        <w:rPr>
          <w:rFonts w:cs="Calibri"/>
        </w:rPr>
      </w:pPr>
      <w:r>
        <w:rPr>
          <w:rFonts w:cs="Calibri"/>
        </w:rPr>
        <w:t xml:space="preserve">AZOUAOUI Ismail                                                   </w:t>
      </w:r>
      <w:r w:rsidR="003D03D1">
        <w:rPr>
          <w:rFonts w:cs="Calibri"/>
        </w:rPr>
        <w:t xml:space="preserve">Mardi </w:t>
      </w:r>
      <w:r w:rsidR="00A96836">
        <w:rPr>
          <w:rFonts w:cs="Calibri"/>
        </w:rPr>
        <w:t>22</w:t>
      </w:r>
      <w:r w:rsidR="003D03D1">
        <w:rPr>
          <w:rFonts w:cs="Calibri"/>
        </w:rPr>
        <w:t xml:space="preserve"> </w:t>
      </w:r>
      <w:r w:rsidR="00A96836">
        <w:rPr>
          <w:rFonts w:cs="Calibri"/>
        </w:rPr>
        <w:t>Mai</w:t>
      </w:r>
      <w:r w:rsidR="00BE457D">
        <w:rPr>
          <w:rFonts w:cs="Calibri"/>
        </w:rPr>
        <w:t xml:space="preserve"> 2012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RAPPORT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D’Auto-Apprentissage </w:t>
      </w:r>
    </w:p>
    <w:p w:rsidR="00F454FB" w:rsidRDefault="00F454FB" w:rsidP="00F454FB">
      <w:pPr>
        <w:autoSpaceDE w:val="0"/>
        <w:jc w:val="center"/>
        <w:rPr>
          <w:rFonts w:cs="Calibri"/>
          <w:b/>
          <w:bCs/>
        </w:rPr>
      </w:pPr>
    </w:p>
    <w:p w:rsidR="00E805D6" w:rsidRDefault="00F454FB" w:rsidP="0017559E">
      <w:pPr>
        <w:autoSpaceDE w:val="0"/>
        <w:rPr>
          <w:rFonts w:cs="Calibri"/>
          <w:b/>
        </w:rPr>
      </w:pPr>
      <w:r>
        <w:rPr>
          <w:rFonts w:cs="Calibri"/>
          <w:b/>
        </w:rPr>
        <w:t>Question</w:t>
      </w:r>
      <w:r w:rsidR="003D03D1">
        <w:rPr>
          <w:rFonts w:cs="Calibri"/>
          <w:b/>
        </w:rPr>
        <w:t xml:space="preserve">: </w:t>
      </w:r>
      <w:r w:rsidR="00E805D6">
        <w:rPr>
          <w:rFonts w:cs="Calibri"/>
          <w:b/>
        </w:rPr>
        <w:t xml:space="preserve"> </w:t>
      </w:r>
    </w:p>
    <w:p w:rsidR="009D4AF0" w:rsidRDefault="009D4AF0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Comment puis-je résoudre </w:t>
      </w:r>
      <w:proofErr w:type="gramStart"/>
      <w:r>
        <w:rPr>
          <w:rFonts w:cs="Calibri"/>
          <w:b/>
        </w:rPr>
        <w:t>le soucis</w:t>
      </w:r>
      <w:proofErr w:type="gramEnd"/>
      <w:r>
        <w:rPr>
          <w:rFonts w:cs="Calibri"/>
          <w:b/>
        </w:rPr>
        <w:t xml:space="preserve"> de la compréhension écrite pour le travail d’innovation ? </w:t>
      </w: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Objectifs:  </w:t>
      </w:r>
    </w:p>
    <w:p w:rsidR="003C4D30" w:rsidRDefault="00093CAA" w:rsidP="00F454FB">
      <w:pPr>
        <w:autoSpaceDE w:val="0"/>
        <w:rPr>
          <w:rFonts w:cs="Calibri"/>
        </w:rPr>
      </w:pPr>
      <w:r>
        <w:rPr>
          <w:rFonts w:cs="Calibri"/>
        </w:rPr>
        <w:t xml:space="preserve">Réaliser un </w:t>
      </w:r>
      <w:proofErr w:type="spellStart"/>
      <w:r>
        <w:rPr>
          <w:rFonts w:cs="Calibri"/>
        </w:rPr>
        <w:t>mind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mapping</w:t>
      </w:r>
      <w:proofErr w:type="spellEnd"/>
      <w:r>
        <w:rPr>
          <w:rFonts w:cs="Calibri"/>
        </w:rPr>
        <w:t xml:space="preserve"> sur le fonctionnement que j’ai suivi cette année</w:t>
      </w:r>
    </w:p>
    <w:p w:rsidR="00AC61C1" w:rsidRDefault="00093CAA" w:rsidP="00F454FB">
      <w:pPr>
        <w:autoSpaceDE w:val="0"/>
        <w:rPr>
          <w:rFonts w:cs="Calibri"/>
        </w:rPr>
      </w:pPr>
      <w:r>
        <w:rPr>
          <w:rFonts w:cs="Calibri"/>
        </w:rPr>
        <w:t xml:space="preserve">Faire le </w:t>
      </w:r>
      <w:proofErr w:type="spellStart"/>
      <w:r>
        <w:rPr>
          <w:rFonts w:cs="Calibri"/>
        </w:rPr>
        <w:t>passport</w:t>
      </w:r>
      <w:proofErr w:type="spellEnd"/>
      <w:r>
        <w:rPr>
          <w:rFonts w:cs="Calibri"/>
        </w:rPr>
        <w:t xml:space="preserve"> langue pour bien situer mon niveau par rapport à chaque aspect de la langue</w:t>
      </w:r>
    </w:p>
    <w:p w:rsidR="00AC61C1" w:rsidRPr="00AC61C1" w:rsidRDefault="00093CAA" w:rsidP="00F454FB">
      <w:pPr>
        <w:autoSpaceDE w:val="0"/>
        <w:rPr>
          <w:rFonts w:cs="Calibri"/>
        </w:rPr>
      </w:pPr>
      <w:r>
        <w:rPr>
          <w:rFonts w:cs="Calibri"/>
        </w:rPr>
        <w:t>Faire une grille d’évaluation pour la compréhension écrite</w:t>
      </w:r>
    </w:p>
    <w:p w:rsidR="0017559E" w:rsidRDefault="00F454FB" w:rsidP="00F454FB">
      <w:pPr>
        <w:autoSpaceDE w:val="0"/>
        <w:rPr>
          <w:rFonts w:cs="Calibri"/>
          <w:b/>
        </w:rPr>
      </w:pPr>
      <w:proofErr w:type="gramStart"/>
      <w:r>
        <w:rPr>
          <w:rFonts w:cs="Calibri"/>
          <w:b/>
        </w:rPr>
        <w:t>Ressources</w:t>
      </w:r>
      <w:proofErr w:type="gramEnd"/>
      <w:r>
        <w:rPr>
          <w:rFonts w:cs="Calibri"/>
          <w:b/>
        </w:rPr>
        <w:t>:</w:t>
      </w:r>
    </w:p>
    <w:p w:rsidR="00093CAA" w:rsidRDefault="00093CAA" w:rsidP="00F454FB">
      <w:pPr>
        <w:autoSpaceDE w:val="0"/>
      </w:pPr>
      <w:hyperlink r:id="rId5" w:history="1">
        <w:r w:rsidRPr="00093CAA">
          <w:rPr>
            <w:rStyle w:val="Lienhypertexte"/>
          </w:rPr>
          <w:t>http://www.sciencedirect.com.bases-doc.univ-lorraine.fr/</w:t>
        </w:r>
      </w:hyperlink>
    </w:p>
    <w:p w:rsidR="009D4AF0" w:rsidRPr="00093CAA" w:rsidRDefault="009D4AF0" w:rsidP="00F454FB">
      <w:pPr>
        <w:autoSpaceDE w:val="0"/>
      </w:pPr>
      <w:hyperlink r:id="rId6" w:history="1">
        <w:r>
          <w:rPr>
            <w:rStyle w:val="Lienhypertexte"/>
          </w:rPr>
          <w:t>http://www.coe.int/t/DG4/Portfolio/documents/Pass_2spr.pdf</w:t>
        </w:r>
      </w:hyperlink>
    </w:p>
    <w:p w:rsidR="003C4D30" w:rsidRDefault="00093CAA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F454FB">
        <w:rPr>
          <w:rFonts w:cs="Calibri"/>
          <w:b/>
        </w:rPr>
        <w:t xml:space="preserve">Activité: </w:t>
      </w:r>
    </w:p>
    <w:p w:rsidR="00093CAA" w:rsidRDefault="00093CAA" w:rsidP="00F454FB">
      <w:pPr>
        <w:autoSpaceDE w:val="0"/>
        <w:rPr>
          <w:rFonts w:cs="Calibri"/>
        </w:rPr>
      </w:pPr>
      <w:r>
        <w:rPr>
          <w:rFonts w:cs="Calibri"/>
        </w:rPr>
        <w:t xml:space="preserve">Faire de l’auto-apprentissage, c’est savoir aussi s’auto-évaluer. En faisant le </w:t>
      </w:r>
      <w:proofErr w:type="spellStart"/>
      <w:r>
        <w:rPr>
          <w:rFonts w:cs="Calibri"/>
        </w:rPr>
        <w:t>passport</w:t>
      </w:r>
      <w:proofErr w:type="spellEnd"/>
      <w:r>
        <w:rPr>
          <w:rFonts w:cs="Calibri"/>
        </w:rPr>
        <w:t xml:space="preserve"> langue, j’ai du me poser des questions sur le niveau que j’avais sur tous les aspects de la langue. Je trouve toujours du mal à rester objectif quand je m’auto-évalue. J’arrive à comprendre sur des situations simples </w:t>
      </w:r>
      <w:r w:rsidR="002138C4">
        <w:rPr>
          <w:rFonts w:cs="Calibri"/>
        </w:rPr>
        <w:t xml:space="preserve">ou complexes </w:t>
      </w:r>
      <w:r>
        <w:rPr>
          <w:rFonts w:cs="Calibri"/>
        </w:rPr>
        <w:t xml:space="preserve">où le contexte est familier quelque soit la longueur des dialogues. </w:t>
      </w:r>
      <w:r w:rsidR="002138C4">
        <w:rPr>
          <w:rFonts w:cs="Calibri"/>
        </w:rPr>
        <w:t xml:space="preserve">J’ai toujours entendu plus que lire de l’anglais par conséquent la compréhension orale est un point fort pour moi en anglais. </w:t>
      </w:r>
    </w:p>
    <w:p w:rsidR="00BE457D" w:rsidRPr="002138C4" w:rsidRDefault="002138C4" w:rsidP="00F454FB">
      <w:pPr>
        <w:autoSpaceDE w:val="0"/>
        <w:rPr>
          <w:rFonts w:cs="Calibri"/>
        </w:rPr>
      </w:pPr>
      <w:r>
        <w:rPr>
          <w:rFonts w:cs="Calibri"/>
        </w:rPr>
        <w:t>Par contre, ma compréhension écrite me pose problème. Je peux comprendre facilement des informations spécifiques dans un texte mais j’ai plus du mal à faire des liens entre les notions que je lis. J’ai aussi du mal avec le vocabulaire et la grammaire sur les textes, j’ai toujours été une personne qui cherche à comprendre le sens plus que la construction des phrases. La preuve pour faire le travail d’innovation et en lisant plusieurs paragraphes d’articles scientifiques, j’ai des fois du mal à garder ma concentration. Je peux comprendre quand c’est court.</w:t>
      </w:r>
    </w:p>
    <w:p w:rsidR="00F454FB" w:rsidRDefault="00F454FB" w:rsidP="00F454FB">
      <w:pPr>
        <w:autoSpaceDE w:val="0"/>
        <w:rPr>
          <w:rFonts w:cs="Calibri"/>
          <w:b/>
        </w:rPr>
      </w:pPr>
      <w:r>
        <w:rPr>
          <w:rFonts w:cs="Calibri"/>
          <w:b/>
        </w:rPr>
        <w:t xml:space="preserve">Evaluation: </w:t>
      </w:r>
      <w:r>
        <w:rPr>
          <w:rFonts w:cs="Calibri"/>
          <w:b/>
        </w:rPr>
        <w:tab/>
      </w:r>
    </w:p>
    <w:p w:rsidR="0079066C" w:rsidRPr="00541973" w:rsidRDefault="002138C4" w:rsidP="00F454FB">
      <w:pPr>
        <w:autoSpaceDE w:val="0"/>
        <w:rPr>
          <w:rFonts w:cs="Calibri"/>
        </w:rPr>
      </w:pPr>
      <w:r>
        <w:rPr>
          <w:rFonts w:cs="Calibri"/>
        </w:rPr>
        <w:t xml:space="preserve">Pour m’auto-évaluer, le </w:t>
      </w:r>
      <w:proofErr w:type="spellStart"/>
      <w:r>
        <w:rPr>
          <w:rFonts w:cs="Calibri"/>
        </w:rPr>
        <w:t>passport</w:t>
      </w:r>
      <w:proofErr w:type="spellEnd"/>
      <w:r>
        <w:rPr>
          <w:rFonts w:cs="Calibri"/>
        </w:rPr>
        <w:t xml:space="preserve"> langue reste un outil important. J’ai du me questionner et j’</w:t>
      </w:r>
      <w:r w:rsidR="009D4AF0">
        <w:rPr>
          <w:rFonts w:cs="Calibri"/>
        </w:rPr>
        <w:t>ai cherché à situer</w:t>
      </w:r>
      <w:r>
        <w:rPr>
          <w:rFonts w:cs="Calibri"/>
        </w:rPr>
        <w:t xml:space="preserve"> mon niveau </w:t>
      </w:r>
      <w:r w:rsidR="009D4AF0">
        <w:rPr>
          <w:rFonts w:cs="Calibri"/>
        </w:rPr>
        <w:t xml:space="preserve">sur chaque aspect de la langue. Je dois travailler davantage ma compréhension écrite, elle m’aidera forcément à m’améliorer sur d’autres aspects de la langue </w:t>
      </w:r>
      <w:proofErr w:type="gramStart"/>
      <w:r w:rsidR="009D4AF0">
        <w:rPr>
          <w:rFonts w:cs="Calibri"/>
        </w:rPr>
        <w:t>( vocabulaire</w:t>
      </w:r>
      <w:proofErr w:type="gramEnd"/>
      <w:r w:rsidR="009D4AF0">
        <w:rPr>
          <w:rFonts w:cs="Calibri"/>
        </w:rPr>
        <w:t xml:space="preserve">, grammaire..) </w:t>
      </w:r>
    </w:p>
    <w:p w:rsidR="00593B89" w:rsidRPr="00BE457D" w:rsidRDefault="00F454FB" w:rsidP="00F57BBF">
      <w:pPr>
        <w:autoSpaceDE w:val="0"/>
        <w:rPr>
          <w:rFonts w:cs="Calibri"/>
          <w:b/>
        </w:rPr>
      </w:pPr>
      <w:r w:rsidRPr="00BE457D">
        <w:rPr>
          <w:rFonts w:cs="Calibri"/>
          <w:b/>
        </w:rPr>
        <w:t xml:space="preserve">Conclusion: </w:t>
      </w:r>
    </w:p>
    <w:p w:rsidR="00E805D6" w:rsidRPr="00E805D6" w:rsidRDefault="009D4AF0" w:rsidP="009D4AF0">
      <w:pPr>
        <w:autoSpaceDE w:val="0"/>
      </w:pPr>
      <w:r>
        <w:rPr>
          <w:rFonts w:cs="Calibri"/>
        </w:rPr>
        <w:lastRenderedPageBreak/>
        <w:t>Je dois m’arranger pour consacrer un temps de la journée à lire un bouquin en anglais. Je dois fixer une base de départ et des objectifs pour suivre l’évolution que je peux avoir par la lecture de livre passionnant.</w:t>
      </w:r>
    </w:p>
    <w:sectPr w:rsidR="00E805D6" w:rsidRPr="00E805D6" w:rsidSect="00F454F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05651D66"/>
    <w:multiLevelType w:val="hybridMultilevel"/>
    <w:tmpl w:val="5296BCA4"/>
    <w:lvl w:ilvl="0" w:tplc="F968A04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70B0B"/>
    <w:multiLevelType w:val="hybridMultilevel"/>
    <w:tmpl w:val="C630D75E"/>
    <w:lvl w:ilvl="0" w:tplc="709802E0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54FB"/>
    <w:rsid w:val="00026581"/>
    <w:rsid w:val="00093CAA"/>
    <w:rsid w:val="00121622"/>
    <w:rsid w:val="0017559E"/>
    <w:rsid w:val="002138C4"/>
    <w:rsid w:val="002625A6"/>
    <w:rsid w:val="003C4D30"/>
    <w:rsid w:val="003D03D1"/>
    <w:rsid w:val="00541973"/>
    <w:rsid w:val="00543A91"/>
    <w:rsid w:val="00593B89"/>
    <w:rsid w:val="0079066C"/>
    <w:rsid w:val="007B3C62"/>
    <w:rsid w:val="009D4AF0"/>
    <w:rsid w:val="00A96836"/>
    <w:rsid w:val="00AA1889"/>
    <w:rsid w:val="00AA2501"/>
    <w:rsid w:val="00AC61C1"/>
    <w:rsid w:val="00AD7354"/>
    <w:rsid w:val="00AF2C3C"/>
    <w:rsid w:val="00BA5037"/>
    <w:rsid w:val="00BE457D"/>
    <w:rsid w:val="00C90965"/>
    <w:rsid w:val="00CC64D4"/>
    <w:rsid w:val="00D13F69"/>
    <w:rsid w:val="00E805D6"/>
    <w:rsid w:val="00F454FB"/>
    <w:rsid w:val="00F57BBF"/>
    <w:rsid w:val="00F8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FB"/>
    <w:pPr>
      <w:widowControl w:val="0"/>
      <w:autoSpaceDN w:val="0"/>
      <w:adjustRightInd w:val="0"/>
      <w:spacing w:after="200"/>
    </w:pPr>
    <w:rPr>
      <w:rFonts w:ascii="Calibri" w:eastAsia="PMingLiU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4FB"/>
    <w:pPr>
      <w:widowControl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7559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C4D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e.int/t/DG4/Portfolio/documents/Pass_2spr.pdf" TargetMode="External"/><Relationship Id="rId5" Type="http://schemas.openxmlformats.org/officeDocument/2006/relationships/hyperlink" Target="http://www.sciencedirect.com.bases-doc.univ-lorraine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dell</cp:lastModifiedBy>
  <cp:revision>2</cp:revision>
  <dcterms:created xsi:type="dcterms:W3CDTF">2012-05-21T21:38:00Z</dcterms:created>
  <dcterms:modified xsi:type="dcterms:W3CDTF">2012-05-21T21:38:00Z</dcterms:modified>
</cp:coreProperties>
</file>